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D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1516AC7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C8DC1F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金阳县人民医院医药代表来院预约登记表</w:t>
      </w:r>
    </w:p>
    <w:p w14:paraId="23C4EC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预约时间：     年    月    日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73"/>
        <w:gridCol w:w="704"/>
        <w:gridCol w:w="1183"/>
        <w:gridCol w:w="770"/>
        <w:gridCol w:w="611"/>
        <w:gridCol w:w="611"/>
        <w:gridCol w:w="372"/>
        <w:gridCol w:w="877"/>
        <w:gridCol w:w="757"/>
        <w:gridCol w:w="877"/>
        <w:gridCol w:w="1594"/>
      </w:tblGrid>
      <w:tr w14:paraId="6F70E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2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0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75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4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0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公司法人</w:t>
            </w:r>
          </w:p>
        </w:tc>
        <w:tc>
          <w:tcPr>
            <w:tcW w:w="17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8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0EE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F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6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175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B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2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7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6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31E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5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6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申请人姓名1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D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2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0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1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9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4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5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E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E7C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9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E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申请人姓名2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1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4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D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D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9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D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8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D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263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C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B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申请人姓名3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F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C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2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1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9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6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F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D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C3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A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470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F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（申请产品介绍</w:t>
            </w:r>
          </w:p>
          <w:p w14:paraId="4F74B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□申请售后服务</w:t>
            </w:r>
          </w:p>
          <w:p w14:paraId="366E4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（申请其他（请注明）：</w:t>
            </w:r>
          </w:p>
          <w:p w14:paraId="33E21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A0B6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E0E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E8C1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7313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514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5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申请理由</w:t>
            </w:r>
          </w:p>
        </w:tc>
        <w:tc>
          <w:tcPr>
            <w:tcW w:w="470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2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产品或项目介绍内容：（简明叙述）</w:t>
            </w:r>
          </w:p>
          <w:p w14:paraId="381BF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6AF9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877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CE7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9E5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1DF5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A41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D606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B630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31C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E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  <w:p w14:paraId="7E45A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不在诊疗场所从事与申请办理业务无关行为，不向医务人员赠送礼品或以其他方式对医务人员进行利益输送。</w:t>
            </w:r>
          </w:p>
        </w:tc>
      </w:tr>
      <w:tr w14:paraId="1EB70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D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申请人签名：</w:t>
            </w:r>
          </w:p>
          <w:p w14:paraId="5A836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</w:tr>
      <w:tr w14:paraId="3B85D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9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接待职能部门审核情况及意见</w:t>
            </w:r>
          </w:p>
        </w:tc>
        <w:tc>
          <w:tcPr>
            <w:tcW w:w="461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C7C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（填写内容及提供资料）</w:t>
            </w:r>
          </w:p>
          <w:p w14:paraId="5B076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2E8C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E8D6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C29A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0D1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BA2E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3DA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795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002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7CE0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0D6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147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BE6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D415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5EF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23F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4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分管领导意见</w:t>
            </w:r>
          </w:p>
        </w:tc>
        <w:tc>
          <w:tcPr>
            <w:tcW w:w="461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1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7AA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2473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32D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064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54F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58A8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777C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029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2B2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BDA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5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纪检负责人意见</w:t>
            </w:r>
          </w:p>
        </w:tc>
        <w:tc>
          <w:tcPr>
            <w:tcW w:w="461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0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C5DA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7757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11E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B78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EF1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5741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C677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C7C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C1B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4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461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1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0B0B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AF2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19C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BA9D958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备注:请将接待登记表提前发送至指定电子邮箱进行预约，有多人来访的请将其余人员信息填写在备注栏里，医院将根据内容安排相关人员接待。邮箱：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instrText xml:space="preserve"> HYPERLINK "mailto:464554202@qq.com" </w:instrTex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仿宋_GB2312" w:cs="Times New Roman"/>
          <w:i w:val="0"/>
          <w:iCs w:val="0"/>
          <w:kern w:val="0"/>
          <w:sz w:val="21"/>
          <w:szCs w:val="21"/>
          <w:lang w:val="en-US" w:eastAsia="zh-CN" w:bidi="ar"/>
        </w:rPr>
        <w:t>464554202@qq.com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</w:t>
      </w:r>
    </w:p>
    <w:p w14:paraId="4D1A8E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7630FC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金阳县人民医院医药代表医院接待登记表</w:t>
      </w:r>
    </w:p>
    <w:p w14:paraId="57C86AE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2565"/>
        <w:gridCol w:w="1422"/>
        <w:gridCol w:w="2973"/>
      </w:tblGrid>
      <w:tr w14:paraId="701BA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7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接待时间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7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913E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FA4E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3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接待地点</w:t>
            </w: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4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899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F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接待人员1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B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2002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629A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3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7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57D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接待人员2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1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94F1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2ABC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A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9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42F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D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接待人员3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8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A356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40BE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2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A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D6A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9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医药代表签名：</w:t>
            </w:r>
          </w:p>
          <w:p w14:paraId="3DD7E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CF06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D1B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A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接待初步处理意见（包括原因）</w:t>
            </w:r>
          </w:p>
        </w:tc>
        <w:tc>
          <w:tcPr>
            <w:tcW w:w="38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0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412C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CD9F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40CD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540A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D6A8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A0CC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BFE6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59D7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046C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435C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7A43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222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6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接待人员签字</w:t>
            </w:r>
          </w:p>
        </w:tc>
        <w:tc>
          <w:tcPr>
            <w:tcW w:w="38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5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55F5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49A3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B8E6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6CB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8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38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3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2645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7A67AB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备注:本表主要由医院填写，来访的医药代表要签字确认。</w:t>
      </w:r>
    </w:p>
    <w:p w14:paraId="41D19D0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DB8D2C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金阳县人民医院医药代表登记备案和诚信档案</w:t>
      </w:r>
    </w:p>
    <w:p w14:paraId="120A86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tbl>
      <w:tblPr>
        <w:tblStyle w:val="2"/>
        <w:tblW w:w="9088" w:type="dxa"/>
        <w:tblInd w:w="-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2112"/>
        <w:gridCol w:w="2005"/>
        <w:gridCol w:w="1183"/>
        <w:gridCol w:w="2238"/>
      </w:tblGrid>
      <w:tr w14:paraId="16ADB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C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0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A550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5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B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F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（电子照片）</w:t>
            </w:r>
          </w:p>
        </w:tc>
      </w:tr>
      <w:tr w14:paraId="0ED1A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F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0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B329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3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5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E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D7A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4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0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64BE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A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9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1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080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F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0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88C1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E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D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3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249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B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岗位职务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3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4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何时与本院有业务往来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5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E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2AA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E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企业（公司）全称</w:t>
            </w:r>
          </w:p>
        </w:tc>
        <w:tc>
          <w:tcPr>
            <w:tcW w:w="4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E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50B6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E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2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A3A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B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4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1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1896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F238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1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人事部门电话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3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20B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4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授权类别、品种或推广项目</w:t>
            </w:r>
          </w:p>
        </w:tc>
        <w:tc>
          <w:tcPr>
            <w:tcW w:w="75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3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05BC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BEF6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4282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9967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6E9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D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本院相关产品：（用Excel表格列出产品名称、规格、剂型、产地等信息）</w:t>
            </w:r>
          </w:p>
          <w:p w14:paraId="5DA37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0B5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A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F751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登记备案时间：</w:t>
            </w:r>
          </w:p>
          <w:p w14:paraId="15E3E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年     月     日</w:t>
            </w:r>
          </w:p>
        </w:tc>
      </w:tr>
      <w:tr w14:paraId="1433C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D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诚信记录：（由医院填写）</w:t>
            </w:r>
          </w:p>
          <w:p w14:paraId="413D5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37D2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56E8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A56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247F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AB5686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备注:首次来访的医药代表均要备案登记，未备案的一律不予接待。请将登记备案相关信息以电子表形式发送至本院邮箱：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instrText xml:space="preserve"> HYPERLINK "mailto:464554202@qq.com" </w:instrTex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仿宋_GB2312" w:cs="Times New Roman"/>
          <w:i w:val="0"/>
          <w:iCs w:val="0"/>
          <w:kern w:val="0"/>
          <w:sz w:val="21"/>
          <w:szCs w:val="21"/>
          <w:lang w:val="en-US" w:eastAsia="zh-CN" w:bidi="ar"/>
        </w:rPr>
        <w:t>464554202@qq.com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    联系电话：15183640324</w:t>
      </w:r>
    </w:p>
    <w:sectPr>
      <w:pgSz w:w="11906" w:h="16838"/>
      <w:pgMar w:top="2098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F49B8"/>
    <w:rsid w:val="05290118"/>
    <w:rsid w:val="13DF49B8"/>
    <w:rsid w:val="57F65371"/>
    <w:rsid w:val="7AFD8E9B"/>
    <w:rsid w:val="CBDE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2656</Words>
  <Characters>2717</Characters>
  <Lines>0</Lines>
  <Paragraphs>0</Paragraphs>
  <TotalTime>106</TotalTime>
  <ScaleCrop>false</ScaleCrop>
  <LinksUpToDate>false</LinksUpToDate>
  <CharactersWithSpaces>2841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2026-05-26T08:49:00Z</dcterms:created>
  <dc:creator>地久</dc:creator>
  <cp:lastModifiedBy>春暖花开</cp:lastModifiedBy>
  <cp:lastPrinted>2026-06-09T14:51:00Z</cp:lastPrinted>
  <dcterms:modified xsi:type="dcterms:W3CDTF">2026-06-14T04:28:22Z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A309718D55AD46FF9642A78AFDA38A4C_13</vt:lpwstr>
  </property>
  <property fmtid="{D5CDD505-2E9C-101B-9397-08002B2CF9AE}" pid="4" name="KSOTemplateDocerSaveRecord">
    <vt:lpwstr>eyJoZGlkIjoiOWRlMDNlZmE1MTk2ZTE1ZTIxYTE4NTM1MjZlMWRhYzEiLCJ1c2VySWQiOiI0NDc3NjY2MDMifQ==</vt:lpwstr>
  </property>
</Properties>
</file>